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90B" w:rsidRPr="00A93629" w:rsidRDefault="009F690B" w:rsidP="0038322C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bookmarkStart w:id="0" w:name="_GoBack"/>
      <w:bookmarkEnd w:id="0"/>
      <w:r w:rsidRPr="00A93629">
        <w:rPr>
          <w:rFonts w:ascii="Times New Roman" w:eastAsiaTheme="minorHAnsi" w:hAnsi="Times New Roman"/>
          <w:b/>
          <w:sz w:val="24"/>
          <w:szCs w:val="24"/>
        </w:rPr>
        <w:t>Качество услуг ЕНПФ соответствует международным стандартам</w:t>
      </w:r>
    </w:p>
    <w:p w:rsidR="009F690B" w:rsidRPr="00A93629" w:rsidRDefault="009F690B" w:rsidP="009F690B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9F690B" w:rsidRPr="00A93629" w:rsidRDefault="009F690B" w:rsidP="009F690B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A93629">
        <w:rPr>
          <w:rFonts w:ascii="Times New Roman" w:eastAsiaTheme="minorHAnsi" w:hAnsi="Times New Roman"/>
          <w:sz w:val="24"/>
          <w:szCs w:val="24"/>
        </w:rPr>
        <w:t>В марте 2018 года АО “ЕНПФ” успешно прошел сертификационный аудит Системы Менеджмента Качества (СМК) на соответствие требованиям стандарта ISO 9001:2015 в области предоставления пенсионных услуг. Аудит был проведен международными аудиторами ведущей европейской компании TÜV Thüringene.V. (Германия).</w:t>
      </w:r>
    </w:p>
    <w:p w:rsidR="009F690B" w:rsidRPr="00A93629" w:rsidRDefault="009F690B" w:rsidP="009F690B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9F690B" w:rsidRPr="00A93629" w:rsidRDefault="009F690B" w:rsidP="009F690B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A93629">
        <w:rPr>
          <w:rFonts w:ascii="Times New Roman" w:eastAsiaTheme="minorHAnsi" w:hAnsi="Times New Roman"/>
          <w:sz w:val="24"/>
          <w:szCs w:val="24"/>
        </w:rPr>
        <w:t xml:space="preserve">В ходе аудита эксперты TÜV Thüringene.V. отметили, что Система менеджмента качества ЕНПФ в полном объеме является результативной, в Фонде созданы все условия для ее поддержания в рабочем состоянии и дальнейшего развития. </w:t>
      </w:r>
    </w:p>
    <w:p w:rsidR="009F690B" w:rsidRPr="00A93629" w:rsidRDefault="009F690B" w:rsidP="009F690B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9F690B" w:rsidRPr="00A93629" w:rsidRDefault="009F690B" w:rsidP="009F690B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A93629">
        <w:rPr>
          <w:rFonts w:ascii="Times New Roman" w:eastAsiaTheme="minorHAnsi" w:hAnsi="Times New Roman"/>
          <w:sz w:val="24"/>
          <w:szCs w:val="24"/>
        </w:rPr>
        <w:t xml:space="preserve">Также в итоговом отчете аудиторы TÜV Thüringene.V. среди положительных аспектов отметили стремление ЕНПФ во внедрении Системы менеджмента качествана основе ISO 9001, в постоянном поддержании, улучшении инфраструктуры Фонда, широкое использование </w:t>
      </w:r>
      <w:r w:rsidRPr="00A93629">
        <w:rPr>
          <w:rFonts w:ascii="Times New Roman" w:eastAsiaTheme="minorHAnsi" w:hAnsi="Times New Roman"/>
          <w:sz w:val="24"/>
          <w:szCs w:val="24"/>
          <w:lang w:val="en-US"/>
        </w:rPr>
        <w:t>IT</w:t>
      </w:r>
      <w:r w:rsidRPr="00A93629">
        <w:rPr>
          <w:rFonts w:ascii="Times New Roman" w:eastAsiaTheme="minorHAnsi" w:hAnsi="Times New Roman"/>
          <w:sz w:val="24"/>
          <w:szCs w:val="24"/>
        </w:rPr>
        <w:t xml:space="preserve">-технологий, в том числе и для решения внутренних бизнес-процессов, а также квалификацию и компетентность персонала. </w:t>
      </w:r>
    </w:p>
    <w:p w:rsidR="009F690B" w:rsidRPr="00A93629" w:rsidRDefault="009F690B" w:rsidP="009F690B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9F690B" w:rsidRPr="00A93629" w:rsidRDefault="009F690B" w:rsidP="009F690B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A93629">
        <w:rPr>
          <w:rFonts w:ascii="Times New Roman" w:eastAsiaTheme="minorHAnsi" w:hAnsi="Times New Roman"/>
          <w:sz w:val="24"/>
          <w:szCs w:val="24"/>
        </w:rPr>
        <w:t>Кроме того, независимыми аудиторами были отмечены механизм анализа обращений, поступающих в ЕНПФ по различным каналам связи, с использованием современных методологий оценки. Так, например, за 2017 год по удаленным каналам связи – через call-центр, форму «обратной» связи и онлайн-чат на сайте Фонда, посредством бумажного носителя, «Книги отзывов и предложений» и социальных сетей – в ЕНПФ поступило свыше 405 тыс. обращений от граждан, на которые предоставлялись ответы в течение 1-3 дней.</w:t>
      </w:r>
    </w:p>
    <w:p w:rsidR="009F690B" w:rsidRPr="00A93629" w:rsidRDefault="009F690B" w:rsidP="009F690B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9F690B" w:rsidRPr="00A93629" w:rsidRDefault="009F690B" w:rsidP="009F690B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A93629">
        <w:rPr>
          <w:rFonts w:ascii="Times New Roman" w:eastAsiaTheme="minorHAnsi" w:hAnsi="Times New Roman"/>
          <w:sz w:val="24"/>
          <w:szCs w:val="24"/>
        </w:rPr>
        <w:t xml:space="preserve">По результатам аудита не было выявлено ни одного несоответствия либо отклонения от требований стандарта ISO 9001:2015. И в знак подтверждения Фонд получил международный сертификат от TÜV Thüringene.V. </w:t>
      </w:r>
    </w:p>
    <w:p w:rsidR="009F690B" w:rsidRPr="00A93629" w:rsidRDefault="009F690B" w:rsidP="009F690B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9F690B" w:rsidRPr="00A93629" w:rsidRDefault="009F690B" w:rsidP="009F690B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A93629">
        <w:rPr>
          <w:rFonts w:ascii="Times New Roman" w:eastAsiaTheme="minorHAnsi" w:hAnsi="Times New Roman"/>
          <w:sz w:val="24"/>
          <w:szCs w:val="24"/>
        </w:rPr>
        <w:t>«Получению сертификата предшествовала длительная и кропотливая работа по формированию и внедрению системы менеджмента качества в Фонде. Подтверждение соответствия международным стандартам доказывает, что мы движемся в правильном направлении. Для ЕНПФ очень важно, чтобы вкладчик был удовлетворен взаимодействием с Фондом. Достигнутые результаты – это часть планомерных усилий по развитию и улучшению качества предоставления пенсионных услуг. Функционирующая Система менеджмента качества однозначно повышает эффективность бизнес-процессов и прозрачность Фонда в целом», - отметил заместитель председателя правления АО «ЕНПФ» Бауржан Мухамеджанов.</w:t>
      </w:r>
    </w:p>
    <w:p w:rsidR="009F690B" w:rsidRPr="00A93629" w:rsidRDefault="009F690B" w:rsidP="009F690B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9F690B" w:rsidRPr="00A93629" w:rsidRDefault="009F690B" w:rsidP="009F690B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9F690B" w:rsidRPr="0038322C" w:rsidRDefault="009F690B" w:rsidP="009F690B">
      <w:pPr>
        <w:spacing w:after="0" w:line="240" w:lineRule="auto"/>
        <w:jc w:val="both"/>
        <w:rPr>
          <w:rFonts w:ascii="Times New Roman" w:eastAsiaTheme="minorHAnsi" w:hAnsi="Times New Roman"/>
          <w:i/>
        </w:rPr>
      </w:pPr>
      <w:r w:rsidRPr="0038322C">
        <w:rPr>
          <w:rFonts w:ascii="Times New Roman" w:eastAsiaTheme="minorHAnsi" w:hAnsi="Times New Roman"/>
          <w:b/>
          <w:i/>
        </w:rPr>
        <w:t>TÜV Thüringene.V.</w:t>
      </w:r>
      <w:r w:rsidRPr="0038322C">
        <w:rPr>
          <w:rFonts w:ascii="Times New Roman" w:eastAsiaTheme="minorHAnsi" w:hAnsi="Times New Roman"/>
          <w:i/>
        </w:rPr>
        <w:t xml:space="preserve"> – международный орган по сертификации в области качества и безопасности.</w:t>
      </w:r>
    </w:p>
    <w:p w:rsidR="009F690B" w:rsidRPr="0038322C" w:rsidRDefault="009F690B" w:rsidP="009F690B">
      <w:pPr>
        <w:spacing w:after="0" w:line="240" w:lineRule="auto"/>
        <w:jc w:val="both"/>
        <w:rPr>
          <w:rFonts w:ascii="Times New Roman" w:eastAsiaTheme="minorHAnsi" w:hAnsi="Times New Roman"/>
          <w:i/>
        </w:rPr>
      </w:pPr>
      <w:r w:rsidRPr="0038322C">
        <w:rPr>
          <w:rFonts w:ascii="Times New Roman" w:eastAsiaTheme="minorHAnsi" w:hAnsi="Times New Roman"/>
          <w:i/>
        </w:rPr>
        <w:t>История TÜV Thüringen насчитывает более чем 100 лет. В пятидесятые годы двадцатого века деятельность организации продолжилась в качестве службы государственного технического надзора. В девяностые годы TÜV Thüringen получил статус международного органа по сертификации и завоевал репутацию одного из наиболее авторитетных участников мирового рынка аудита систем качества. Сегодня предприятия автомобилестроения – в числе ключевых специализаций TÜV Thüringen.</w:t>
      </w:r>
    </w:p>
    <w:p w:rsidR="009F690B" w:rsidRPr="0038322C" w:rsidRDefault="009F690B" w:rsidP="009F690B">
      <w:pPr>
        <w:spacing w:after="160" w:line="259" w:lineRule="auto"/>
        <w:rPr>
          <w:rFonts w:asciiTheme="minorHAnsi" w:eastAsiaTheme="minorHAnsi" w:hAnsiTheme="minorHAnsi" w:cstheme="minorBidi"/>
        </w:rPr>
      </w:pPr>
    </w:p>
    <w:p w:rsidR="009F690B" w:rsidRPr="0038322C" w:rsidRDefault="009F690B" w:rsidP="009F690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38322C">
        <w:rPr>
          <w:rFonts w:ascii="Times New Roman" w:eastAsia="Times New Roman" w:hAnsi="Times New Roman"/>
          <w:b/>
          <w:i/>
          <w:color w:val="000000"/>
          <w:lang w:eastAsia="ru-RU" w:bidi="hi-IN"/>
        </w:rPr>
        <w:t xml:space="preserve">ЕНПФ </w:t>
      </w:r>
      <w:r w:rsidRPr="0038322C">
        <w:rPr>
          <w:rFonts w:ascii="Times New Roman" w:eastAsia="Times New Roman" w:hAnsi="Times New Roman"/>
          <w:i/>
          <w:color w:val="000000"/>
          <w:lang w:eastAsia="ru-RU" w:bidi="hi-IN"/>
        </w:rPr>
        <w:t>создан</w:t>
      </w:r>
      <w:r w:rsidRPr="0038322C">
        <w:rPr>
          <w:rFonts w:ascii="Times New Roman" w:eastAsia="Times New Roman" w:hAnsi="Times New Roman"/>
          <w:i/>
          <w:lang w:eastAsia="ru-RU"/>
        </w:rPr>
        <w:t xml:space="preserve"> 22 августа 2013 года на базе АО «НПФ «ГНПФ». Учредителем и акционером ЕНПФ является Правительство Республики Казахстан в лице ГУ «Комитет государственного имущества и приватизации» Министерства финансов Республики Казахстан. Доверительное </w:t>
      </w:r>
      <w:r w:rsidRPr="0038322C">
        <w:rPr>
          <w:rFonts w:ascii="Times New Roman" w:eastAsia="Times New Roman" w:hAnsi="Times New Roman"/>
          <w:i/>
          <w:color w:val="000000"/>
          <w:lang w:eastAsia="ru-RU" w:bidi="hi-IN"/>
        </w:rPr>
        <w:t>управление пенсионными активами ЕНПФ осуществляет Национальный Банк Республики Казахстан. С 1 января 2016 года функции по выработке предложений по повышению эффективности управления пенсионными активами переданы Совету по управлению Национальным фондом, который возглавляет Президент Республики Казахстан.</w:t>
      </w:r>
    </w:p>
    <w:p w:rsidR="009F690B" w:rsidRPr="0038322C" w:rsidRDefault="009F690B" w:rsidP="009F690B">
      <w:pPr>
        <w:spacing w:after="0" w:line="240" w:lineRule="auto"/>
        <w:jc w:val="both"/>
        <w:rPr>
          <w:rFonts w:ascii="Times New Roman" w:eastAsia="Times New Roman" w:hAnsi="Times New Roman"/>
          <w:i/>
          <w:lang w:eastAsia="ru-RU"/>
        </w:rPr>
      </w:pPr>
      <w:r w:rsidRPr="0038322C">
        <w:rPr>
          <w:rFonts w:ascii="Times New Roman" w:eastAsia="Times New Roman" w:hAnsi="Times New Roman"/>
          <w:i/>
          <w:color w:val="000000"/>
          <w:lang w:eastAsia="ru-RU" w:bidi="hi-IN"/>
        </w:rPr>
        <w:t xml:space="preserve">В соответствии с пенсионным законодательством ЕНПФ осуществляет привлечение обязательных пенсионных взносов, обязательных профессиональных пенсионных взносов, добровольных пенсионных взносов, пенсионные выплаты, </w:t>
      </w:r>
      <w:bookmarkStart w:id="1" w:name="SUB340903"/>
      <w:bookmarkEnd w:id="1"/>
      <w:r w:rsidRPr="0038322C">
        <w:rPr>
          <w:rFonts w:ascii="Times New Roman" w:eastAsia="Times New Roman" w:hAnsi="Times New Roman"/>
          <w:i/>
          <w:color w:val="000000"/>
          <w:lang w:eastAsia="ru-RU" w:bidi="hi-IN"/>
        </w:rPr>
        <w:t>индивидуальный учет пенсионных накоплений и выплат,</w:t>
      </w:r>
      <w:bookmarkStart w:id="2" w:name="SUB340904"/>
      <w:bookmarkEnd w:id="2"/>
      <w:r w:rsidRPr="0038322C">
        <w:rPr>
          <w:rFonts w:ascii="Times New Roman" w:eastAsia="Times New Roman" w:hAnsi="Times New Roman"/>
          <w:i/>
          <w:color w:val="000000"/>
          <w:lang w:eastAsia="ru-RU" w:bidi="hi-IN"/>
        </w:rPr>
        <w:t xml:space="preserve"> предоставляет вкладчику (получателю) информацию о состоянии его пенсионных накоплений (подробнее на </w:t>
      </w:r>
      <w:hyperlink r:id="rId6" w:history="1">
        <w:r w:rsidRPr="0038322C">
          <w:rPr>
            <w:rFonts w:ascii="Times New Roman" w:eastAsia="Times New Roman" w:hAnsi="Times New Roman"/>
            <w:i/>
            <w:color w:val="0563C1" w:themeColor="hyperlink"/>
            <w:u w:val="single"/>
            <w:lang w:eastAsia="ru-RU" w:bidi="hi-IN"/>
          </w:rPr>
          <w:t>www.enpf.kz</w:t>
        </w:r>
      </w:hyperlink>
      <w:r w:rsidRPr="0038322C">
        <w:rPr>
          <w:rFonts w:ascii="Times New Roman" w:eastAsia="Times New Roman" w:hAnsi="Times New Roman"/>
          <w:i/>
          <w:color w:val="000000"/>
          <w:lang w:eastAsia="ru-RU" w:bidi="hi-IN"/>
        </w:rPr>
        <w:t xml:space="preserve">). </w:t>
      </w:r>
    </w:p>
    <w:p w:rsidR="009F690B" w:rsidRPr="00A93629" w:rsidRDefault="009F690B" w:rsidP="009F690B">
      <w:pPr>
        <w:spacing w:after="0" w:line="240" w:lineRule="auto"/>
        <w:ind w:firstLine="708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9F690B" w:rsidRPr="00A93629" w:rsidRDefault="009F690B" w:rsidP="009F690B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  <w:r w:rsidRPr="00A93629">
        <w:rPr>
          <w:rFonts w:ascii="Times New Roman" w:hAnsi="Times New Roman"/>
          <w:sz w:val="24"/>
          <w:szCs w:val="24"/>
        </w:rPr>
        <w:t>Пресс-центр АО «ЕНПФ»</w:t>
      </w:r>
    </w:p>
    <w:p w:rsidR="009F690B" w:rsidRPr="00A93629" w:rsidRDefault="009F690B" w:rsidP="009F690B">
      <w:pPr>
        <w:spacing w:after="160" w:line="259" w:lineRule="auto"/>
        <w:jc w:val="right"/>
        <w:rPr>
          <w:rFonts w:asciiTheme="minorHAnsi" w:eastAsiaTheme="minorHAnsi" w:hAnsiTheme="minorHAnsi" w:cstheme="minorBidi"/>
          <w:sz w:val="24"/>
          <w:szCs w:val="24"/>
        </w:rPr>
      </w:pPr>
      <w:r w:rsidRPr="00A93629">
        <w:rPr>
          <w:rFonts w:ascii="Times New Roman" w:hAnsi="Times New Roman"/>
          <w:sz w:val="24"/>
          <w:szCs w:val="24"/>
        </w:rPr>
        <w:t xml:space="preserve">Контакты для СМИ: </w:t>
      </w:r>
      <w:hyperlink r:id="rId7" w:history="1">
        <w:r w:rsidRPr="00A93629">
          <w:rPr>
            <w:rFonts w:ascii="Times New Roman" w:hAnsi="Times New Roman"/>
            <w:color w:val="001CAC"/>
            <w:sz w:val="24"/>
            <w:szCs w:val="24"/>
          </w:rPr>
          <w:t>press@enpf.kz</w:t>
        </w:r>
      </w:hyperlink>
    </w:p>
    <w:sectPr w:rsidR="009F690B" w:rsidRPr="00A93629" w:rsidSect="002A34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0FB8" w:rsidRDefault="00950FB8" w:rsidP="002A348B">
      <w:pPr>
        <w:spacing w:after="0" w:line="240" w:lineRule="auto"/>
      </w:pPr>
      <w:r>
        <w:separator/>
      </w:r>
    </w:p>
  </w:endnote>
  <w:endnote w:type="continuationSeparator" w:id="1">
    <w:p w:rsidR="00950FB8" w:rsidRDefault="00950FB8" w:rsidP="002A3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005" w:rsidRDefault="0076200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005" w:rsidRDefault="00762005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005" w:rsidRDefault="0076200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0FB8" w:rsidRDefault="00950FB8" w:rsidP="002A348B">
      <w:pPr>
        <w:spacing w:after="0" w:line="240" w:lineRule="auto"/>
      </w:pPr>
      <w:r>
        <w:separator/>
      </w:r>
    </w:p>
  </w:footnote>
  <w:footnote w:type="continuationSeparator" w:id="1">
    <w:p w:rsidR="00950FB8" w:rsidRDefault="00950FB8" w:rsidP="002A34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005" w:rsidRDefault="0076200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005" w:rsidRDefault="0076200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48B" w:rsidRDefault="002A348B">
    <w:pPr>
      <w:pStyle w:val="a3"/>
    </w:pPr>
    <w:r w:rsidRPr="009B56F9">
      <w:rPr>
        <w:rFonts w:ascii="Times New Roman" w:hAnsi="Times New Roman"/>
        <w:noProof/>
        <w:sz w:val="28"/>
        <w:szCs w:val="28"/>
        <w:lang w:eastAsia="ru-R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-162560</wp:posOffset>
          </wp:positionV>
          <wp:extent cx="2876550" cy="333375"/>
          <wp:effectExtent l="19050" t="0" r="0" b="0"/>
          <wp:wrapSquare wrapText="bothSides"/>
          <wp:docPr id="5" name="Рисунок 1" descr="0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003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A348B" w:rsidRDefault="003F615B">
    <w:pPr>
      <w:pStyle w:val="a3"/>
    </w:pPr>
    <w:r>
      <w:rPr>
        <w:noProof/>
        <w:lang w:eastAsia="ru-RU"/>
      </w:rPr>
      <w:pict>
        <v:line id="Прямая соединительная линия 1" o:spid="_x0000_s4098" style="position:absolute;z-index:251661312;visibility:visible;mso-wrap-distance-top:-1e-4mm;mso-wrap-distance-bottom:-1e-4mm" from="-30.55pt,8.6pt" to="476.4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" strokeweight="1pt"/>
      </w:pict>
    </w: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3" o:spid="_x0000_s4097" type="#_x0000_t202" style="position:absolute;margin-left:-83.25pt;margin-top:15.4pt;width:591.75pt;height:50.3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" filled="f" stroked="f">
          <v:textbox>
            <w:txbxContent>
              <w:p w:rsidR="002A348B" w:rsidRPr="00905282" w:rsidRDefault="002A348B" w:rsidP="002A348B">
                <w:pPr>
                  <w:spacing w:after="120"/>
                  <w:ind w:left="142"/>
                  <w:jc w:val="center"/>
                  <w:rPr>
                    <w:rFonts w:ascii="Times New Roman" w:hAnsi="Times New Roman"/>
                    <w:b/>
                    <w:sz w:val="28"/>
                    <w:szCs w:val="32"/>
                  </w:rPr>
                </w:pPr>
                <w:r w:rsidRPr="00905282">
                  <w:rPr>
                    <w:rFonts w:ascii="Times New Roman" w:hAnsi="Times New Roman"/>
                    <w:b/>
                    <w:sz w:val="28"/>
                    <w:szCs w:val="32"/>
                  </w:rPr>
                  <w:t>ИНФОРМАЦИОННОЕ СООБЩЕНИЕ</w:t>
                </w:r>
              </w:p>
            </w:txbxContent>
          </v:textbox>
        </v:shape>
      </w:pict>
    </w:r>
  </w:p>
  <w:p w:rsidR="002A348B" w:rsidRDefault="002A348B">
    <w:pPr>
      <w:pStyle w:val="a3"/>
    </w:pPr>
  </w:p>
  <w:p w:rsidR="002A348B" w:rsidRDefault="002A348B">
    <w:pPr>
      <w:pStyle w:val="a3"/>
    </w:pPr>
  </w:p>
  <w:p w:rsidR="002A348B" w:rsidRDefault="002A348B">
    <w:pPr>
      <w:pStyle w:val="a3"/>
    </w:pPr>
  </w:p>
  <w:p w:rsidR="002A348B" w:rsidRDefault="002A348B">
    <w:pPr>
      <w:pStyle w:val="a3"/>
    </w:pPr>
  </w:p>
  <w:p w:rsidR="00905282" w:rsidRPr="00905282" w:rsidRDefault="00905282">
    <w:pPr>
      <w:pStyle w:val="a3"/>
      <w:rPr>
        <w:sz w:val="1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5E7AAF"/>
    <w:rsid w:val="00010356"/>
    <w:rsid w:val="000201FC"/>
    <w:rsid w:val="00021B3A"/>
    <w:rsid w:val="000946C8"/>
    <w:rsid w:val="000B419F"/>
    <w:rsid w:val="00100756"/>
    <w:rsid w:val="00107519"/>
    <w:rsid w:val="00132052"/>
    <w:rsid w:val="0017526B"/>
    <w:rsid w:val="001855B4"/>
    <w:rsid w:val="001864E1"/>
    <w:rsid w:val="00195ED7"/>
    <w:rsid w:val="001A28F6"/>
    <w:rsid w:val="001C72E2"/>
    <w:rsid w:val="001E1592"/>
    <w:rsid w:val="002447DD"/>
    <w:rsid w:val="00252D85"/>
    <w:rsid w:val="002834B7"/>
    <w:rsid w:val="002A348B"/>
    <w:rsid w:val="002C0A40"/>
    <w:rsid w:val="002D4095"/>
    <w:rsid w:val="002D70ED"/>
    <w:rsid w:val="002E76B2"/>
    <w:rsid w:val="003310B8"/>
    <w:rsid w:val="00347D74"/>
    <w:rsid w:val="00362248"/>
    <w:rsid w:val="0038322C"/>
    <w:rsid w:val="003D542A"/>
    <w:rsid w:val="003F34D9"/>
    <w:rsid w:val="003F615B"/>
    <w:rsid w:val="00402EE2"/>
    <w:rsid w:val="0042432A"/>
    <w:rsid w:val="00435B14"/>
    <w:rsid w:val="00477813"/>
    <w:rsid w:val="004C2BB3"/>
    <w:rsid w:val="004E1C04"/>
    <w:rsid w:val="00503472"/>
    <w:rsid w:val="00544048"/>
    <w:rsid w:val="00587A80"/>
    <w:rsid w:val="005C60AB"/>
    <w:rsid w:val="005E7AAF"/>
    <w:rsid w:val="005F23E0"/>
    <w:rsid w:val="005F3706"/>
    <w:rsid w:val="00652799"/>
    <w:rsid w:val="00664AE1"/>
    <w:rsid w:val="00674576"/>
    <w:rsid w:val="0073535D"/>
    <w:rsid w:val="00752455"/>
    <w:rsid w:val="00762005"/>
    <w:rsid w:val="007F62D6"/>
    <w:rsid w:val="00817F5E"/>
    <w:rsid w:val="00824C2A"/>
    <w:rsid w:val="00863924"/>
    <w:rsid w:val="00867B74"/>
    <w:rsid w:val="00880FB1"/>
    <w:rsid w:val="00882478"/>
    <w:rsid w:val="0088594C"/>
    <w:rsid w:val="008D3E39"/>
    <w:rsid w:val="00905282"/>
    <w:rsid w:val="00905DB3"/>
    <w:rsid w:val="00906A41"/>
    <w:rsid w:val="00912747"/>
    <w:rsid w:val="009317BB"/>
    <w:rsid w:val="00950FB8"/>
    <w:rsid w:val="009800A8"/>
    <w:rsid w:val="00996D69"/>
    <w:rsid w:val="009F690B"/>
    <w:rsid w:val="00A721B8"/>
    <w:rsid w:val="00A93629"/>
    <w:rsid w:val="00AC5E40"/>
    <w:rsid w:val="00B26187"/>
    <w:rsid w:val="00B42325"/>
    <w:rsid w:val="00B746F0"/>
    <w:rsid w:val="00B75DAF"/>
    <w:rsid w:val="00B96E46"/>
    <w:rsid w:val="00BA7627"/>
    <w:rsid w:val="00BA77F1"/>
    <w:rsid w:val="00BF4B0E"/>
    <w:rsid w:val="00C0668D"/>
    <w:rsid w:val="00C1517F"/>
    <w:rsid w:val="00C4259D"/>
    <w:rsid w:val="00C645F5"/>
    <w:rsid w:val="00CA13B1"/>
    <w:rsid w:val="00CF71BE"/>
    <w:rsid w:val="00D34617"/>
    <w:rsid w:val="00D50701"/>
    <w:rsid w:val="00D57982"/>
    <w:rsid w:val="00D8032A"/>
    <w:rsid w:val="00D82CD5"/>
    <w:rsid w:val="00D85245"/>
    <w:rsid w:val="00DB5738"/>
    <w:rsid w:val="00DC22F2"/>
    <w:rsid w:val="00E255C6"/>
    <w:rsid w:val="00E516E6"/>
    <w:rsid w:val="00E51FA1"/>
    <w:rsid w:val="00E72DA9"/>
    <w:rsid w:val="00EE433A"/>
    <w:rsid w:val="00EF1219"/>
    <w:rsid w:val="00F47E5D"/>
    <w:rsid w:val="00F7707C"/>
    <w:rsid w:val="00F85B25"/>
    <w:rsid w:val="00F95C34"/>
    <w:rsid w:val="00FA71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AA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34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348B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2A34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348B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905282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936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9362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press@enpf.kz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npf.kz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Шалкибаев Елнур Амангельдыевич</dc:creator>
  <cp:keywords/>
  <dc:description/>
  <cp:lastModifiedBy>z.alimbetova</cp:lastModifiedBy>
  <cp:revision>7</cp:revision>
  <cp:lastPrinted>2018-04-23T03:25:00Z</cp:lastPrinted>
  <dcterms:created xsi:type="dcterms:W3CDTF">2018-04-19T12:14:00Z</dcterms:created>
  <dcterms:modified xsi:type="dcterms:W3CDTF">2018-12-05T03:45:00Z</dcterms:modified>
</cp:coreProperties>
</file>